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F8F6A5" w14:textId="77777777" w:rsidR="007F7EBD" w:rsidRDefault="007F7EBD" w:rsidP="007F7EBD">
      <w:pPr>
        <w:keepNext/>
        <w:spacing w:after="0"/>
        <w:jc w:val="both"/>
        <w:outlineLvl w:val="8"/>
      </w:pPr>
      <w:r>
        <w:rPr>
          <w:rFonts w:ascii="Times New Roman" w:eastAsia="Times New Roman" w:hAnsi="Times New Roman"/>
          <w:b/>
          <w:noProof/>
          <w:sz w:val="24"/>
          <w:szCs w:val="24"/>
          <w:lang w:eastAsia="sl-SI"/>
        </w:rPr>
        <w:drawing>
          <wp:inline distT="0" distB="0" distL="0" distR="0" wp14:anchorId="56D87A27" wp14:editId="49D30A3A">
            <wp:extent cx="3228974" cy="495303"/>
            <wp:effectExtent l="0" t="0" r="0" b="0"/>
            <wp:docPr id="65697689"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A1AB922" w14:textId="77777777" w:rsidR="007F7EBD" w:rsidRDefault="007F7EBD" w:rsidP="007F7EB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E3D391A" w14:textId="77777777" w:rsidR="007F7EBD" w:rsidRDefault="007F7EBD" w:rsidP="007F7EB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DC46107" w14:textId="77777777" w:rsidR="007F7EBD" w:rsidRDefault="007F7EBD" w:rsidP="007F7EB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1CB276D" w14:textId="77777777" w:rsidR="007F7EBD" w:rsidRDefault="007F7EBD" w:rsidP="007F7EB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9B4714A" w14:textId="77777777" w:rsidR="007F7EBD" w:rsidRDefault="007F7EBD" w:rsidP="007F7EBD">
      <w:pPr>
        <w:spacing w:after="0"/>
        <w:jc w:val="both"/>
        <w:rPr>
          <w:rFonts w:ascii="Times New Roman" w:eastAsia="Times New Roman" w:hAnsi="Times New Roman"/>
          <w:sz w:val="24"/>
          <w:szCs w:val="24"/>
          <w:lang w:eastAsia="sl-SI"/>
        </w:rPr>
      </w:pPr>
    </w:p>
    <w:p w14:paraId="2A6B04EB" w14:textId="2D457186" w:rsidR="007F7EBD" w:rsidRDefault="007F7EBD" w:rsidP="007F7EB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114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66A86776" w14:textId="77777777" w:rsidR="007F7EBD" w:rsidRDefault="007F7EBD" w:rsidP="007F7EB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5960DA1" w14:textId="77777777" w:rsidR="007F7EBD" w:rsidRDefault="007F7EBD" w:rsidP="007F7EB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895CBAE" w14:textId="77777777" w:rsidR="007F7EBD" w:rsidRDefault="007F7EBD" w:rsidP="007F7EB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5B3A528" w14:textId="77777777" w:rsidR="007F7EBD" w:rsidRDefault="007F7EBD" w:rsidP="007F7EBD">
      <w:pPr>
        <w:spacing w:after="0"/>
        <w:jc w:val="both"/>
        <w:rPr>
          <w:rFonts w:ascii="Times New Roman" w:eastAsia="Times New Roman" w:hAnsi="Times New Roman"/>
          <w:b/>
          <w:sz w:val="24"/>
          <w:szCs w:val="24"/>
          <w:lang w:eastAsia="sl-SI"/>
        </w:rPr>
      </w:pPr>
    </w:p>
    <w:p w14:paraId="47D3CC4B" w14:textId="77777777" w:rsidR="007F7EBD" w:rsidRDefault="007F7EBD" w:rsidP="007F7EB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97BA1BA" w14:textId="77777777" w:rsidR="007F7EBD" w:rsidRDefault="007F7EBD" w:rsidP="007F7EBD">
      <w:pPr>
        <w:spacing w:after="0"/>
        <w:jc w:val="both"/>
        <w:rPr>
          <w:rFonts w:ascii="Times New Roman" w:eastAsia="Times New Roman" w:hAnsi="Times New Roman"/>
          <w:sz w:val="24"/>
          <w:szCs w:val="24"/>
          <w:lang w:eastAsia="sl-SI"/>
        </w:rPr>
      </w:pPr>
    </w:p>
    <w:p w14:paraId="23512E24" w14:textId="69133DB5" w:rsidR="007F7EBD" w:rsidRPr="007F7EBD" w:rsidRDefault="007F7EBD" w:rsidP="007F7EBD">
      <w:pPr>
        <w:pStyle w:val="Navadensplet"/>
        <w:shd w:val="clear" w:color="auto" w:fill="FFFFFF"/>
        <w:rPr>
          <w:rFonts w:ascii="Verdana" w:hAnsi="Verdana"/>
          <w:sz w:val="20"/>
          <w:szCs w:val="20"/>
        </w:rPr>
      </w:pPr>
      <w:r>
        <w:rPr>
          <w:rFonts w:ascii="Verdana" w:hAnsi="Verdana"/>
          <w:sz w:val="20"/>
          <w:szCs w:val="20"/>
        </w:rPr>
        <w:t>POPRAVILO OCT-ja</w:t>
      </w:r>
    </w:p>
    <w:p w14:paraId="1BFB10E7" w14:textId="77777777" w:rsidR="007F7EBD" w:rsidRDefault="007F7EBD" w:rsidP="007F7EB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HEIDELBERG ENGINNERING </w:t>
      </w:r>
      <w:proofErr w:type="spellStart"/>
      <w:r>
        <w:rPr>
          <w:rFonts w:ascii="Verdana" w:hAnsi="Verdana"/>
          <w:sz w:val="20"/>
          <w:szCs w:val="20"/>
        </w:rPr>
        <w:t>GmbH</w:t>
      </w:r>
      <w:proofErr w:type="spellEnd"/>
    </w:p>
    <w:p w14:paraId="09C43B9F" w14:textId="77777777" w:rsidR="007F7EBD" w:rsidRDefault="007F7EBD" w:rsidP="007F7EB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xml:space="preserve"> SPECTRALIS HRA+OCT</w:t>
      </w:r>
    </w:p>
    <w:p w14:paraId="48300419" w14:textId="77777777" w:rsidR="007F7EBD" w:rsidRDefault="007F7EBD" w:rsidP="007F7EB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00539009</w:t>
      </w:r>
    </w:p>
    <w:p w14:paraId="751A1BE7" w14:textId="77777777" w:rsidR="007F7EBD" w:rsidRDefault="007F7EBD" w:rsidP="007F7EB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SPEC-CAM 11572-S3610</w:t>
      </w:r>
    </w:p>
    <w:p w14:paraId="05AD718C" w14:textId="77777777" w:rsidR="007F7EBD" w:rsidRDefault="007F7EBD" w:rsidP="007F7EB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2017</w:t>
      </w:r>
    </w:p>
    <w:p w14:paraId="72A3AB66" w14:textId="77777777" w:rsidR="007F7EBD" w:rsidRDefault="007F7EBD" w:rsidP="007F7EBD">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0BF36AA9" w14:textId="77777777" w:rsidR="007F7EBD" w:rsidRDefault="007F7EBD" w:rsidP="007F7EBD">
      <w:pPr>
        <w:jc w:val="both"/>
      </w:pPr>
    </w:p>
    <w:p w14:paraId="0B5AB71A" w14:textId="175D5055" w:rsidR="007F7EBD" w:rsidRDefault="007F7EBD" w:rsidP="007F7EBD">
      <w:pPr>
        <w:spacing w:after="0"/>
        <w:jc w:val="both"/>
      </w:pPr>
      <w:r>
        <w:t>Okvara:</w:t>
      </w:r>
    </w:p>
    <w:p w14:paraId="58E45161" w14:textId="2285D949" w:rsidR="007F7EBD" w:rsidRDefault="007F7EBD" w:rsidP="007F7EBD">
      <w:pPr>
        <w:pStyle w:val="Navadensplet"/>
        <w:numPr>
          <w:ilvl w:val="0"/>
          <w:numId w:val="5"/>
        </w:numPr>
        <w:shd w:val="clear" w:color="auto" w:fill="FFFFFF"/>
        <w:spacing w:before="0" w:beforeAutospacing="0" w:after="0" w:afterAutospacing="0"/>
        <w:rPr>
          <w:rFonts w:ascii="Verdana" w:hAnsi="Verdana"/>
          <w:sz w:val="20"/>
          <w:szCs w:val="20"/>
        </w:rPr>
      </w:pPr>
      <w:r>
        <w:rPr>
          <w:rFonts w:ascii="Verdana" w:hAnsi="Verdana"/>
          <w:sz w:val="20"/>
          <w:szCs w:val="20"/>
        </w:rPr>
        <w:t>(</w:t>
      </w:r>
      <w:proofErr w:type="spellStart"/>
      <w:r>
        <w:rPr>
          <w:rFonts w:ascii="Verdana" w:hAnsi="Verdana"/>
          <w:sz w:val="20"/>
          <w:szCs w:val="20"/>
        </w:rPr>
        <w:t>angio</w:t>
      </w:r>
      <w:proofErr w:type="spellEnd"/>
      <w:r>
        <w:rPr>
          <w:rFonts w:ascii="Verdana" w:hAnsi="Verdana"/>
          <w:sz w:val="20"/>
          <w:szCs w:val="20"/>
        </w:rPr>
        <w:t xml:space="preserve"> +</w:t>
      </w:r>
      <w:proofErr w:type="spellStart"/>
      <w:r>
        <w:rPr>
          <w:rFonts w:ascii="Verdana" w:hAnsi="Verdana"/>
          <w:sz w:val="20"/>
          <w:szCs w:val="20"/>
        </w:rPr>
        <w:t>oct</w:t>
      </w:r>
      <w:proofErr w:type="spellEnd"/>
      <w:r>
        <w:rPr>
          <w:rFonts w:ascii="Verdana" w:hAnsi="Verdana"/>
          <w:sz w:val="20"/>
          <w:szCs w:val="20"/>
        </w:rPr>
        <w:t>), na katerem je potrebna nadgradnja/zamenjava računalnika.</w:t>
      </w:r>
    </w:p>
    <w:p w14:paraId="0A464D25" w14:textId="5DB2942D" w:rsidR="007F7EBD" w:rsidRDefault="007F7EBD" w:rsidP="007F7EBD">
      <w:pPr>
        <w:pStyle w:val="Navadensplet"/>
        <w:numPr>
          <w:ilvl w:val="0"/>
          <w:numId w:val="5"/>
        </w:numPr>
        <w:shd w:val="clear" w:color="auto" w:fill="FFFFFF"/>
        <w:spacing w:before="0" w:beforeAutospacing="0" w:after="0" w:afterAutospacing="0"/>
        <w:rPr>
          <w:rFonts w:ascii="Verdana" w:hAnsi="Verdana"/>
          <w:sz w:val="20"/>
          <w:szCs w:val="20"/>
        </w:rPr>
      </w:pPr>
      <w:r>
        <w:rPr>
          <w:rFonts w:ascii="Verdana" w:hAnsi="Verdana"/>
          <w:sz w:val="20"/>
          <w:szCs w:val="20"/>
        </w:rPr>
        <w:t xml:space="preserve">Med preiskavami prihaja do prekinitve procesa </w:t>
      </w:r>
    </w:p>
    <w:p w14:paraId="257A1E2C" w14:textId="2932FCCC" w:rsidR="007F7EBD" w:rsidRPr="007F7EBD" w:rsidRDefault="007F7EBD" w:rsidP="007F7EBD">
      <w:pPr>
        <w:pStyle w:val="Navadensplet"/>
        <w:shd w:val="clear" w:color="auto" w:fill="FFFFFF"/>
        <w:rPr>
          <w:rFonts w:ascii="Verdana" w:hAnsi="Verdana"/>
          <w:sz w:val="20"/>
          <w:szCs w:val="20"/>
        </w:rPr>
      </w:pPr>
      <w:r>
        <w:rPr>
          <w:rFonts w:ascii="Verdana" w:hAnsi="Verdana"/>
          <w:sz w:val="20"/>
          <w:szCs w:val="20"/>
        </w:rPr>
        <w:t>Podatki oddelka: Očesni oddelek (SM 2775)</w:t>
      </w:r>
    </w:p>
    <w:p w14:paraId="19984545" w14:textId="77777777" w:rsidR="007F7EBD" w:rsidRDefault="007F7EBD" w:rsidP="007F7EB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1A63698" w14:textId="77777777" w:rsidR="007F7EBD" w:rsidRDefault="007F7EBD" w:rsidP="007F7EBD">
      <w:pPr>
        <w:spacing w:after="0"/>
        <w:jc w:val="both"/>
        <w:rPr>
          <w:rFonts w:ascii="Times New Roman" w:hAnsi="Times New Roman"/>
        </w:rPr>
      </w:pPr>
      <w:r>
        <w:rPr>
          <w:rFonts w:ascii="Times New Roman" w:hAnsi="Times New Roman"/>
        </w:rPr>
        <w:t>1. V letu 2024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089267B" w14:textId="77777777" w:rsidR="007F7EBD" w:rsidRDefault="007F7EBD" w:rsidP="007F7EB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8961E8B" w14:textId="77777777" w:rsidR="007F7EBD" w:rsidRDefault="007F7EBD" w:rsidP="007F7EBD">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21E81FB" w14:textId="77777777" w:rsidR="007F7EBD" w:rsidRDefault="007F7EBD" w:rsidP="007F7EBD">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76D3899" w14:textId="77777777" w:rsidR="007F7EBD" w:rsidRDefault="007F7EBD" w:rsidP="007F7EBD">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4212B2F" w14:textId="77777777" w:rsidR="007F7EBD" w:rsidRDefault="007F7EBD" w:rsidP="007F7EBD">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782A69A" w14:textId="77777777" w:rsidR="007F7EBD" w:rsidRDefault="007F7EBD" w:rsidP="007F7EBD">
      <w:pPr>
        <w:numPr>
          <w:ilvl w:val="0"/>
          <w:numId w:val="2"/>
        </w:numPr>
        <w:spacing w:after="0"/>
        <w:jc w:val="both"/>
      </w:pPr>
      <w:r>
        <w:t>Naročnik se zavezuje naročeno ter dobavljeno blago plačati v roku, kot ga določa veljavna zakonodaja</w:t>
      </w:r>
      <w:r>
        <w:rPr>
          <w:bCs/>
        </w:rPr>
        <w:t xml:space="preserve">. </w:t>
      </w:r>
    </w:p>
    <w:p w14:paraId="1A3E5DCE" w14:textId="77777777" w:rsidR="007F7EBD" w:rsidRDefault="007F7EBD" w:rsidP="007F7EBD">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65A164FA" w14:textId="77777777" w:rsidR="007F7EBD" w:rsidRDefault="007F7EBD" w:rsidP="007F7EBD">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BABAD0C" w14:textId="77777777" w:rsidR="007F7EBD" w:rsidRDefault="007F7EBD" w:rsidP="007F7EBD">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041AAA96" w14:textId="77777777" w:rsidR="007F7EBD" w:rsidRDefault="007F7EBD" w:rsidP="007F7EBD">
      <w:pPr>
        <w:spacing w:after="0"/>
        <w:ind w:left="360"/>
        <w:jc w:val="both"/>
        <w:rPr>
          <w:rFonts w:ascii="Times New Roman" w:eastAsia="Times New Roman" w:hAnsi="Times New Roman"/>
          <w:lang w:eastAsia="sl-SI"/>
        </w:rPr>
      </w:pPr>
    </w:p>
    <w:p w14:paraId="0E0EEE79" w14:textId="77777777" w:rsidR="007F7EBD" w:rsidRDefault="007F7EBD" w:rsidP="007F7EB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DDF515A"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2B40C8C8"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6F636776"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53850CA8"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32436D5D"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5FC74494"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7A9EB9A7"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36453E58"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1975876B"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4CD8D85B" w14:textId="77777777" w:rsidR="007F7EBD" w:rsidRDefault="007F7EBD" w:rsidP="007F7EBD">
      <w:pPr>
        <w:spacing w:after="0"/>
        <w:jc w:val="both"/>
        <w:rPr>
          <w:rFonts w:ascii="Times New Roman" w:eastAsia="Times New Roman" w:hAnsi="Times New Roman"/>
          <w:b/>
          <w:bCs/>
          <w:lang w:eastAsia="sl-SI"/>
        </w:rPr>
      </w:pPr>
    </w:p>
    <w:p w14:paraId="35F0F5A6" w14:textId="77777777" w:rsidR="007F7EBD" w:rsidRDefault="007F7EBD" w:rsidP="007F7EB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80CABEE" w14:textId="77777777" w:rsidR="007F7EBD" w:rsidRDefault="007F7EBD" w:rsidP="007F7EBD">
      <w:pPr>
        <w:spacing w:after="0"/>
        <w:jc w:val="both"/>
        <w:rPr>
          <w:rFonts w:ascii="Times New Roman" w:eastAsia="Times New Roman" w:hAnsi="Times New Roman"/>
          <w:b/>
          <w:bCs/>
          <w:lang w:eastAsia="sl-SI"/>
        </w:rPr>
      </w:pPr>
    </w:p>
    <w:p w14:paraId="192CC65E" w14:textId="77777777" w:rsidR="007F7EBD" w:rsidRDefault="007F7EBD" w:rsidP="007F7EB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5C2D631" w14:textId="77777777" w:rsidR="007F7EBD" w:rsidRDefault="007F7EBD" w:rsidP="007F7EB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EA01207" w14:textId="77777777" w:rsidR="007F7EBD" w:rsidRDefault="007F7EBD" w:rsidP="007F7EB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DE09CE3"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0CEFA488" w14:textId="77777777" w:rsidR="007F7EBD" w:rsidRDefault="007F7EBD" w:rsidP="007F7EBD">
      <w:pPr>
        <w:pStyle w:val="Odstavekseznama"/>
        <w:ind w:left="420"/>
        <w:jc w:val="both"/>
        <w:rPr>
          <w:rFonts w:ascii="Times New Roman" w:hAnsi="Times New Roman"/>
          <w:b/>
          <w:bCs/>
        </w:rPr>
      </w:pPr>
    </w:p>
    <w:p w14:paraId="6087B6BE" w14:textId="77777777" w:rsidR="007F7EBD" w:rsidRDefault="007F7EBD" w:rsidP="007F7EBD">
      <w:pPr>
        <w:ind w:left="60"/>
        <w:jc w:val="both"/>
        <w:rPr>
          <w:rFonts w:ascii="Times New Roman" w:hAnsi="Times New Roman"/>
          <w:b/>
          <w:bCs/>
        </w:rPr>
      </w:pPr>
      <w:r>
        <w:rPr>
          <w:rFonts w:ascii="Times New Roman" w:hAnsi="Times New Roman"/>
          <w:b/>
          <w:bCs/>
        </w:rPr>
        <w:t xml:space="preserve">ter kot prilogo </w:t>
      </w:r>
    </w:p>
    <w:p w14:paraId="517A7FD9" w14:textId="77777777" w:rsidR="007F7EBD" w:rsidRDefault="007F7EBD" w:rsidP="007F7EBD">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63878617" w14:textId="77777777" w:rsidR="007F7EBD" w:rsidRDefault="007F7EBD" w:rsidP="007F7EBD">
      <w:pPr>
        <w:jc w:val="both"/>
        <w:rPr>
          <w:rFonts w:ascii="Times New Roman" w:hAnsi="Times New Roman"/>
          <w:b/>
          <w:bCs/>
        </w:rPr>
      </w:pPr>
    </w:p>
    <w:p w14:paraId="61300D86" w14:textId="77777777" w:rsidR="007F7EBD" w:rsidRDefault="007F7EBD" w:rsidP="007F7EB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87B9FEC" w14:textId="77777777" w:rsidR="007F7EBD" w:rsidRDefault="007F7EBD" w:rsidP="007F7EBD">
      <w:pPr>
        <w:spacing w:after="0"/>
        <w:jc w:val="both"/>
        <w:rPr>
          <w:rFonts w:ascii="Times New Roman" w:eastAsia="Times New Roman" w:hAnsi="Times New Roman"/>
          <w:sz w:val="24"/>
          <w:szCs w:val="24"/>
          <w:lang w:eastAsia="sl-SI"/>
        </w:rPr>
      </w:pPr>
    </w:p>
    <w:p w14:paraId="19B302E5" w14:textId="77777777" w:rsidR="007F7EBD" w:rsidRDefault="007F7EBD" w:rsidP="007F7EB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382BCB9" w14:textId="77777777" w:rsidR="007F7EBD" w:rsidRDefault="007F7EBD" w:rsidP="007F7EBD">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03AEBEFB" w14:textId="2FE518FD" w:rsidR="007F7EBD" w:rsidRPr="007F7EBD" w:rsidRDefault="007F7EBD" w:rsidP="007F7EBD">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61E167AB" w14:textId="77777777" w:rsidR="007F7EBD" w:rsidRDefault="007F7EBD" w:rsidP="007F7EBD">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F52E5B6" w14:textId="77777777" w:rsidR="007F7EBD" w:rsidRDefault="007F7EBD" w:rsidP="007F7EB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13E12EF" w14:textId="4C7A0299" w:rsidR="007F7EBD" w:rsidRPr="007F7EBD" w:rsidRDefault="007F7EBD" w:rsidP="007F7EBD">
      <w:pPr>
        <w:pBdr>
          <w:top w:val="single" w:sz="4" w:space="1" w:color="000000"/>
          <w:left w:val="single" w:sz="4" w:space="4" w:color="000000"/>
          <w:bottom w:val="single" w:sz="4" w:space="1" w:color="000000"/>
          <w:right w:val="single" w:sz="4" w:space="4" w:color="000000"/>
        </w:pBdr>
        <w:spacing w:after="0"/>
        <w:ind w:left="708" w:hanging="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z oznako EN</w:t>
      </w:r>
      <w:r>
        <w:rPr>
          <w:rFonts w:ascii="Times New Roman" w:eastAsia="Times New Roman" w:hAnsi="Times New Roman"/>
          <w:b/>
          <w:sz w:val="24"/>
          <w:szCs w:val="24"/>
          <w:lang w:eastAsia="sl-SI"/>
        </w:rPr>
        <w:t>_114</w:t>
      </w:r>
      <w:r>
        <w:rPr>
          <w:rFonts w:ascii="Times New Roman" w:eastAsia="Times New Roman" w:hAnsi="Times New Roman"/>
          <w:b/>
          <w:sz w:val="24"/>
          <w:szCs w:val="24"/>
          <w:lang w:eastAsia="sl-SI"/>
        </w:rPr>
        <w:t xml:space="preserve">_ 2024 POPRAVILO </w:t>
      </w:r>
      <w:r>
        <w:rPr>
          <w:rFonts w:ascii="Times New Roman" w:eastAsia="Times New Roman" w:hAnsi="Times New Roman"/>
          <w:b/>
          <w:sz w:val="24"/>
          <w:szCs w:val="24"/>
          <w:lang w:eastAsia="sl-SI"/>
        </w:rPr>
        <w:t xml:space="preserve">OCT-ja  </w:t>
      </w:r>
      <w:r>
        <w:rPr>
          <w:rFonts w:ascii="Times New Roman" w:eastAsia="Times New Roman" w:hAnsi="Times New Roman"/>
          <w:b/>
          <w:sz w:val="24"/>
          <w:szCs w:val="24"/>
          <w:lang w:eastAsia="sl-SI"/>
        </w:rPr>
        <w:t xml:space="preserve">do </w:t>
      </w:r>
      <w:r>
        <w:rPr>
          <w:rFonts w:ascii="Times New Roman" w:eastAsia="Times New Roman" w:hAnsi="Times New Roman"/>
          <w:b/>
          <w:sz w:val="24"/>
          <w:szCs w:val="24"/>
          <w:lang w:eastAsia="sl-SI"/>
        </w:rPr>
        <w:t>15</w:t>
      </w:r>
      <w:r>
        <w:rPr>
          <w:rFonts w:ascii="Times New Roman" w:eastAsia="Times New Roman" w:hAnsi="Times New Roman"/>
          <w:b/>
          <w:sz w:val="24"/>
          <w:szCs w:val="24"/>
          <w:lang w:eastAsia="sl-SI"/>
        </w:rPr>
        <w:t>.02.2024 do 12. ure</w:t>
      </w:r>
      <w:r>
        <w:rPr>
          <w:rFonts w:ascii="Times New Roman" w:eastAsia="Times New Roman" w:hAnsi="Times New Roman"/>
          <w:sz w:val="24"/>
          <w:szCs w:val="24"/>
          <w:lang w:eastAsia="sl-SI"/>
        </w:rPr>
        <w:t>.</w:t>
      </w:r>
    </w:p>
    <w:p w14:paraId="1569066F" w14:textId="77777777" w:rsidR="007F7EBD" w:rsidRDefault="007F7EBD" w:rsidP="007F7EBD">
      <w:pPr>
        <w:spacing w:after="0"/>
        <w:jc w:val="both"/>
        <w:rPr>
          <w:rFonts w:ascii="Times New Roman" w:eastAsia="Times New Roman" w:hAnsi="Times New Roman"/>
          <w:sz w:val="24"/>
          <w:szCs w:val="24"/>
          <w:lang w:eastAsia="sl-SI"/>
        </w:rPr>
      </w:pPr>
    </w:p>
    <w:p w14:paraId="79289F38" w14:textId="77777777" w:rsidR="007F7EBD" w:rsidRDefault="007F7EBD" w:rsidP="007F7EBD">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9834D1C" w14:textId="02FC6ECA" w:rsidR="007F7EBD" w:rsidRDefault="007F7EBD" w:rsidP="007F7EBD">
      <w:pPr>
        <w:spacing w:after="0"/>
        <w:jc w:val="both"/>
      </w:pPr>
      <w:r>
        <w:rPr>
          <w:rFonts w:ascii="Times New Roman" w:eastAsia="Times New Roman" w:hAnsi="Times New Roman"/>
          <w:lang w:eastAsia="sl-SI"/>
        </w:rPr>
        <w:t xml:space="preserve">Vodja službe za nabavo medicinske opreme, potrošnega materiala in storitev </w:t>
      </w:r>
    </w:p>
    <w:p w14:paraId="6D322D8B" w14:textId="77777777" w:rsidR="007F7EBD" w:rsidRDefault="007F7EBD" w:rsidP="007F7EBD"/>
    <w:p w14:paraId="390A2FCC" w14:textId="77777777" w:rsidR="007F7EBD" w:rsidRDefault="007F7EBD" w:rsidP="007F7EBD"/>
    <w:p w14:paraId="495B4259" w14:textId="77777777" w:rsidR="003009E7" w:rsidRDefault="003009E7"/>
    <w:sectPr w:rsidR="003009E7" w:rsidSect="007F7EB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8A0116"/>
    <w:multiLevelType w:val="multilevel"/>
    <w:tmpl w:val="B334761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7347DF"/>
    <w:multiLevelType w:val="multilevel"/>
    <w:tmpl w:val="0D5E1F1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2DC381E"/>
    <w:multiLevelType w:val="multilevel"/>
    <w:tmpl w:val="2188D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5454A8E"/>
    <w:multiLevelType w:val="multilevel"/>
    <w:tmpl w:val="00B687E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81B23F0"/>
    <w:multiLevelType w:val="hybridMultilevel"/>
    <w:tmpl w:val="7A741722"/>
    <w:lvl w:ilvl="0" w:tplc="F1DE7D54">
      <w:start w:val="1"/>
      <w:numFmt w:val="bullet"/>
      <w:lvlText w:val="-"/>
      <w:lvlJc w:val="left"/>
      <w:pPr>
        <w:ind w:left="720" w:hanging="360"/>
      </w:pPr>
      <w:rPr>
        <w:rFonts w:ascii="Verdana" w:eastAsiaTheme="minorHAnsi" w:hAnsi="Verdana"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59799318">
    <w:abstractNumId w:val="3"/>
  </w:num>
  <w:num w:numId="2" w16cid:durableId="343434678">
    <w:abstractNumId w:val="0"/>
  </w:num>
  <w:num w:numId="3" w16cid:durableId="2083789780">
    <w:abstractNumId w:val="1"/>
  </w:num>
  <w:num w:numId="4" w16cid:durableId="1934118699">
    <w:abstractNumId w:val="2"/>
  </w:num>
  <w:num w:numId="5" w16cid:durableId="1397700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EBD"/>
    <w:rsid w:val="000F7CC7"/>
    <w:rsid w:val="001F264A"/>
    <w:rsid w:val="003009E7"/>
    <w:rsid w:val="007F7EBD"/>
    <w:rsid w:val="00F11749"/>
    <w:rsid w:val="00F15D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211AD"/>
  <w15:chartTrackingRefBased/>
  <w15:docId w15:val="{05136AE3-7A6E-4F16-A32D-8220D4479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F7EBD"/>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7F7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F7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F7EB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F7EB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F7EB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F7EB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F7EB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F7EB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F7EB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F7EB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F7EB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F7EB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F7EB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F7EB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F7EB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F7EB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F7EB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F7EBD"/>
    <w:rPr>
      <w:rFonts w:eastAsiaTheme="majorEastAsia" w:cstheme="majorBidi"/>
      <w:color w:val="272727" w:themeColor="text1" w:themeTint="D8"/>
    </w:rPr>
  </w:style>
  <w:style w:type="paragraph" w:styleId="Naslov">
    <w:name w:val="Title"/>
    <w:basedOn w:val="Navaden"/>
    <w:next w:val="Navaden"/>
    <w:link w:val="NaslovZnak"/>
    <w:uiPriority w:val="10"/>
    <w:qFormat/>
    <w:rsid w:val="007F7EBD"/>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F7EB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F7EB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F7EB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F7EBD"/>
    <w:pPr>
      <w:spacing w:before="160"/>
      <w:jc w:val="center"/>
    </w:pPr>
    <w:rPr>
      <w:i/>
      <w:iCs/>
      <w:color w:val="404040" w:themeColor="text1" w:themeTint="BF"/>
    </w:rPr>
  </w:style>
  <w:style w:type="character" w:customStyle="1" w:styleId="CitatZnak">
    <w:name w:val="Citat Znak"/>
    <w:basedOn w:val="Privzetapisavaodstavka"/>
    <w:link w:val="Citat"/>
    <w:uiPriority w:val="29"/>
    <w:rsid w:val="007F7EBD"/>
    <w:rPr>
      <w:i/>
      <w:iCs/>
      <w:color w:val="404040" w:themeColor="text1" w:themeTint="BF"/>
    </w:rPr>
  </w:style>
  <w:style w:type="paragraph" w:styleId="Odstavekseznama">
    <w:name w:val="List Paragraph"/>
    <w:basedOn w:val="Navaden"/>
    <w:qFormat/>
    <w:rsid w:val="007F7EBD"/>
    <w:pPr>
      <w:ind w:left="720"/>
      <w:contextualSpacing/>
    </w:pPr>
  </w:style>
  <w:style w:type="character" w:styleId="Intenzivenpoudarek">
    <w:name w:val="Intense Emphasis"/>
    <w:basedOn w:val="Privzetapisavaodstavka"/>
    <w:uiPriority w:val="21"/>
    <w:qFormat/>
    <w:rsid w:val="007F7EBD"/>
    <w:rPr>
      <w:i/>
      <w:iCs/>
      <w:color w:val="0F4761" w:themeColor="accent1" w:themeShade="BF"/>
    </w:rPr>
  </w:style>
  <w:style w:type="paragraph" w:styleId="Intenzivencitat">
    <w:name w:val="Intense Quote"/>
    <w:basedOn w:val="Navaden"/>
    <w:next w:val="Navaden"/>
    <w:link w:val="IntenzivencitatZnak"/>
    <w:uiPriority w:val="30"/>
    <w:qFormat/>
    <w:rsid w:val="007F7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F7EBD"/>
    <w:rPr>
      <w:i/>
      <w:iCs/>
      <w:color w:val="0F4761" w:themeColor="accent1" w:themeShade="BF"/>
    </w:rPr>
  </w:style>
  <w:style w:type="character" w:styleId="Intenzivensklic">
    <w:name w:val="Intense Reference"/>
    <w:basedOn w:val="Privzetapisavaodstavka"/>
    <w:uiPriority w:val="32"/>
    <w:qFormat/>
    <w:rsid w:val="007F7EBD"/>
    <w:rPr>
      <w:b/>
      <w:bCs/>
      <w:smallCaps/>
      <w:color w:val="0F4761" w:themeColor="accent1" w:themeShade="BF"/>
      <w:spacing w:val="5"/>
    </w:rPr>
  </w:style>
  <w:style w:type="character" w:styleId="Hiperpovezava">
    <w:name w:val="Hyperlink"/>
    <w:basedOn w:val="Privzetapisavaodstavka"/>
    <w:rsid w:val="007F7EBD"/>
    <w:rPr>
      <w:color w:val="0563C1"/>
      <w:u w:val="single" w:color="000000"/>
    </w:rPr>
  </w:style>
  <w:style w:type="paragraph" w:styleId="Navadensplet">
    <w:name w:val="Normal (Web)"/>
    <w:basedOn w:val="Navaden"/>
    <w:uiPriority w:val="99"/>
    <w:unhideWhenUsed/>
    <w:rsid w:val="007F7EBD"/>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2379450">
      <w:bodyDiv w:val="1"/>
      <w:marLeft w:val="0"/>
      <w:marRight w:val="0"/>
      <w:marTop w:val="0"/>
      <w:marBottom w:val="0"/>
      <w:divBdr>
        <w:top w:val="none" w:sz="0" w:space="0" w:color="auto"/>
        <w:left w:val="none" w:sz="0" w:space="0" w:color="auto"/>
        <w:bottom w:val="none" w:sz="0" w:space="0" w:color="auto"/>
        <w:right w:val="none" w:sz="0" w:space="0" w:color="auto"/>
      </w:divBdr>
    </w:div>
    <w:div w:id="203071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710</Words>
  <Characters>4053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2024-02-13T13:13:00Z</cp:lastPrinted>
  <dcterms:created xsi:type="dcterms:W3CDTF">2024-02-13T13:16:00Z</dcterms:created>
  <dcterms:modified xsi:type="dcterms:W3CDTF">2024-02-13T13:16:00Z</dcterms:modified>
</cp:coreProperties>
</file>